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7A1B9C" w:rsidRPr="00F800A6" w:rsidTr="00612211">
        <w:trPr>
          <w:trHeight w:val="1571"/>
        </w:trPr>
        <w:tc>
          <w:tcPr>
            <w:tcW w:w="10598" w:type="dxa"/>
          </w:tcPr>
          <w:p w:rsidR="007A1B9C" w:rsidRPr="001C5B7D" w:rsidRDefault="007A1B9C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5B7D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7A1B9C" w:rsidRPr="001C5B7D" w:rsidRDefault="007A1B9C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5B7D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7A1B9C" w:rsidRPr="001C5B7D" w:rsidRDefault="007A1B9C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5B7D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7A1B9C" w:rsidRPr="001C5B7D" w:rsidRDefault="007A1B9C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C5B7D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7A1B9C" w:rsidRPr="001C5B7D" w:rsidRDefault="007A1B9C" w:rsidP="005077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A1B9C" w:rsidRPr="001C5B7D" w:rsidRDefault="007A1B9C" w:rsidP="0050771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7A1B9C" w:rsidRPr="001C5B7D" w:rsidRDefault="007A1B9C" w:rsidP="0050771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7A1B9C" w:rsidRPr="00F800A6" w:rsidRDefault="007A1B9C" w:rsidP="00507711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4540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Pr="00F800A6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194540" w:rsidRPr="001C5B7D" w:rsidRDefault="00194540" w:rsidP="00194540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1C5B7D">
        <w:rPr>
          <w:rFonts w:ascii="Times New Roman" w:hAnsi="Times New Roman"/>
          <w:sz w:val="24"/>
          <w:szCs w:val="24"/>
        </w:rPr>
        <w:t>по предмету</w:t>
      </w:r>
    </w:p>
    <w:p w:rsidR="00194540" w:rsidRPr="009A492C" w:rsidRDefault="00194540" w:rsidP="00194540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«ЧТЕНИЕ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194540" w:rsidRPr="00F800A6" w:rsidRDefault="00194540" w:rsidP="00194540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194540" w:rsidRPr="00F800A6" w:rsidRDefault="00194540" w:rsidP="00194540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A1B9C" w:rsidRPr="00F800A6" w:rsidRDefault="007A1B9C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540" w:rsidRPr="00F800A6" w:rsidRDefault="00194540" w:rsidP="0019454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94B88" w:rsidRPr="007A1B9C" w:rsidRDefault="00194B88" w:rsidP="007A1B9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A1B9C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194B88" w:rsidRPr="007A1B9C" w:rsidRDefault="00194B88" w:rsidP="007A1B9C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94B88" w:rsidRPr="007A1B9C" w:rsidRDefault="00194B88" w:rsidP="007A1B9C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194B88" w:rsidRPr="007A1B9C" w:rsidRDefault="00194B88" w:rsidP="007A1B9C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1B9C">
        <w:rPr>
          <w:rFonts w:ascii="Times New Roman" w:hAnsi="Times New Roman"/>
          <w:b/>
          <w:sz w:val="24"/>
          <w:szCs w:val="24"/>
        </w:rPr>
        <w:t>Возможные предметные результаты освоени</w:t>
      </w:r>
      <w:r w:rsidR="00653DD6" w:rsidRPr="007A1B9C">
        <w:rPr>
          <w:rFonts w:ascii="Times New Roman" w:hAnsi="Times New Roman"/>
          <w:b/>
          <w:sz w:val="24"/>
          <w:szCs w:val="24"/>
        </w:rPr>
        <w:t>я учебного предмета «Чтение» в 10</w:t>
      </w:r>
      <w:r w:rsidRPr="007A1B9C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>- 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>- ответы на вопросы учителя по прочитанному тексту;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 xml:space="preserve">- составление плана (с помощью учителя); 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>- подробный и краткий пересказ прочитанного по вопросам учителя или с опорой на картинный план;</w:t>
      </w:r>
    </w:p>
    <w:p w:rsidR="008E6872" w:rsidRPr="007A1B9C" w:rsidRDefault="008E6872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>- составление рассказа на заданную тему с помощью;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>- определение главной мысли произведения;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>- определение главных действующих лиц произведения; элементарная оценка их поступков;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rPr>
          <w:rStyle w:val="s12"/>
        </w:rPr>
        <w:t>- в</w:t>
      </w:r>
      <w:r w:rsidRPr="007A1B9C">
        <w:t>ыразительное чтение наизусть 3-4 стихотворений;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>- интерес к чтению простых статей и рассказов из детских журналов; деловых статей; объявлений;</w:t>
      </w:r>
      <w:r w:rsidR="008E6872" w:rsidRPr="007A1B9C">
        <w:t xml:space="preserve"> определение темы статьи по заголовку;</w:t>
      </w:r>
    </w:p>
    <w:p w:rsidR="00194B88" w:rsidRPr="007A1B9C" w:rsidRDefault="00194B88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>- понимание</w:t>
      </w:r>
      <w:r w:rsidR="008E6872" w:rsidRPr="007A1B9C">
        <w:t xml:space="preserve"> содержания инструкций по труду;</w:t>
      </w:r>
    </w:p>
    <w:p w:rsidR="008E6872" w:rsidRPr="007A1B9C" w:rsidRDefault="008E6872" w:rsidP="007A1B9C">
      <w:pPr>
        <w:pStyle w:val="p22"/>
        <w:shd w:val="clear" w:color="auto" w:fill="FFFFFF"/>
        <w:spacing w:before="0" w:after="0" w:line="276" w:lineRule="auto"/>
        <w:jc w:val="both"/>
      </w:pPr>
      <w:r w:rsidRPr="007A1B9C">
        <w:t xml:space="preserve">- глобальное чтению, распространенных знаков безопасности и информации.  </w:t>
      </w:r>
    </w:p>
    <w:p w:rsidR="00194B88" w:rsidRPr="007A1B9C" w:rsidRDefault="00194B88" w:rsidP="007A1B9C">
      <w:pPr>
        <w:pStyle w:val="Default"/>
        <w:spacing w:line="276" w:lineRule="auto"/>
        <w:ind w:firstLine="567"/>
        <w:jc w:val="both"/>
        <w:rPr>
          <w:b/>
        </w:rPr>
      </w:pPr>
      <w:r w:rsidRPr="007A1B9C">
        <w:rPr>
          <w:b/>
        </w:rPr>
        <w:t xml:space="preserve">Основные направления коррекционной помощи в сфере жизненной компетенции по учебному предмету «Чтение» следующие: </w:t>
      </w:r>
    </w:p>
    <w:p w:rsidR="00194B88" w:rsidRPr="007A1B9C" w:rsidRDefault="00194B88" w:rsidP="007A1B9C">
      <w:pPr>
        <w:pStyle w:val="Default"/>
        <w:spacing w:line="276" w:lineRule="auto"/>
        <w:jc w:val="both"/>
      </w:pPr>
      <w:r w:rsidRPr="007A1B9C">
        <w:t>- формирование умения понимать обращенную речь и смысл доступных невербальных графических знаков (рисунков, фотографий, пиктограмм и др. графических изображений), неспецифических жестов;</w:t>
      </w:r>
    </w:p>
    <w:p w:rsidR="00194B88" w:rsidRPr="007A1B9C" w:rsidRDefault="00194B88" w:rsidP="007A1B9C">
      <w:pPr>
        <w:pStyle w:val="Default"/>
        <w:spacing w:line="276" w:lineRule="auto"/>
        <w:jc w:val="both"/>
      </w:pPr>
      <w:r w:rsidRPr="007A1B9C">
        <w:t>- формирование умения пользоваться воспроизводящими заменяющими речь устройствами (коммуникаторы, персональные компьютеры и др.);</w:t>
      </w:r>
    </w:p>
    <w:p w:rsidR="00194B88" w:rsidRPr="007A1B9C" w:rsidRDefault="00194B88" w:rsidP="007A1B9C">
      <w:pPr>
        <w:pStyle w:val="Default"/>
        <w:spacing w:line="276" w:lineRule="auto"/>
        <w:jc w:val="both"/>
      </w:pPr>
      <w:r w:rsidRPr="007A1B9C">
        <w:t xml:space="preserve">- формирование умения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общения; </w:t>
      </w:r>
    </w:p>
    <w:p w:rsidR="00194B88" w:rsidRPr="007A1B9C" w:rsidRDefault="00194B88" w:rsidP="007A1B9C">
      <w:pPr>
        <w:pStyle w:val="Default"/>
        <w:spacing w:line="276" w:lineRule="auto"/>
        <w:jc w:val="both"/>
      </w:pPr>
      <w:r w:rsidRPr="007A1B9C">
        <w:t xml:space="preserve">- формирование умения различать и узнавать напечатанные слова, обозначающие имена людей, названия хорошо известных предметов и действий; </w:t>
      </w:r>
    </w:p>
    <w:p w:rsidR="00194B88" w:rsidRPr="007A1B9C" w:rsidRDefault="00194B88" w:rsidP="007A1B9C">
      <w:pPr>
        <w:pStyle w:val="Default"/>
        <w:spacing w:line="276" w:lineRule="auto"/>
        <w:jc w:val="both"/>
      </w:pPr>
      <w:r w:rsidRPr="007A1B9C">
        <w:t xml:space="preserve">- обучение глобальному чтению в доступных ребенку пределах; </w:t>
      </w:r>
    </w:p>
    <w:p w:rsidR="00194B88" w:rsidRPr="007A1B9C" w:rsidRDefault="00194B88" w:rsidP="007A1B9C">
      <w:pPr>
        <w:pStyle w:val="Default"/>
        <w:spacing w:line="276" w:lineRule="auto"/>
        <w:jc w:val="both"/>
      </w:pPr>
      <w:r w:rsidRPr="007A1B9C">
        <w:t xml:space="preserve">- формирование навыка понимания смысла узнаваемого слова. </w:t>
      </w:r>
    </w:p>
    <w:p w:rsidR="00194B88" w:rsidRPr="007A1B9C" w:rsidRDefault="00194B88" w:rsidP="007A1B9C">
      <w:pPr>
        <w:pStyle w:val="Default"/>
        <w:spacing w:line="276" w:lineRule="auto"/>
        <w:ind w:firstLine="567"/>
        <w:jc w:val="both"/>
      </w:pPr>
    </w:p>
    <w:p w:rsidR="007A1B9C" w:rsidRPr="007A1B9C" w:rsidRDefault="00194B88" w:rsidP="007A1B9C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A1B9C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7A1B9C" w:rsidRPr="007A1B9C" w:rsidRDefault="007A1B9C" w:rsidP="007A1B9C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A1B9C" w:rsidRPr="007A1B9C" w:rsidRDefault="007A1B9C" w:rsidP="007A1B9C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 xml:space="preserve">Рабочая программа «Чтение» для 10 класса разработана на основе </w:t>
      </w:r>
      <w:r w:rsidRPr="007A1B9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7A1B9C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7A1B9C">
        <w:rPr>
          <w:rFonts w:ascii="Times New Roman" w:hAnsi="Times New Roman"/>
          <w:sz w:val="24"/>
          <w:szCs w:val="24"/>
          <w:lang w:val="en-US"/>
        </w:rPr>
        <w:t>VIII</w:t>
      </w:r>
      <w:r w:rsidRPr="007A1B9C">
        <w:rPr>
          <w:rFonts w:ascii="Times New Roman" w:hAnsi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194B88" w:rsidRPr="007A1B9C" w:rsidRDefault="00194B88" w:rsidP="007A1B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b/>
          <w:bCs/>
          <w:sz w:val="24"/>
          <w:szCs w:val="24"/>
        </w:rPr>
        <w:lastRenderedPageBreak/>
        <w:t>Цель:</w:t>
      </w:r>
      <w:r w:rsidRPr="007A1B9C">
        <w:rPr>
          <w:rFonts w:ascii="Times New Roman" w:hAnsi="Times New Roman"/>
          <w:sz w:val="24"/>
          <w:szCs w:val="24"/>
        </w:rPr>
        <w:t xml:space="preserve"> социализация личности умственно отсталого ребёнка, коррекция и развитие речемыслительных способностей детей, формирование эмоционального отношения к действительности и нравственных позиций поведения.</w:t>
      </w:r>
    </w:p>
    <w:p w:rsidR="00194B88" w:rsidRPr="007A1B9C" w:rsidRDefault="00194B88" w:rsidP="007A1B9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A1B9C">
        <w:rPr>
          <w:rFonts w:ascii="Times New Roman" w:hAnsi="Times New Roman"/>
          <w:b/>
          <w:sz w:val="24"/>
          <w:szCs w:val="24"/>
        </w:rPr>
        <w:t xml:space="preserve">             Задачи:</w:t>
      </w:r>
    </w:p>
    <w:p w:rsidR="00194B88" w:rsidRPr="007A1B9C" w:rsidRDefault="00194B88" w:rsidP="007A1B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>- воспитывать у детей интерес к уроку чтения и к чтению как процессу;</w:t>
      </w:r>
    </w:p>
    <w:p w:rsidR="00194B88" w:rsidRPr="007A1B9C" w:rsidRDefault="00194B88" w:rsidP="007A1B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>- формировать у обучающихся технику чтения: правильное (без искажения звукового состава слов и с правильным ударением);</w:t>
      </w:r>
    </w:p>
    <w:p w:rsidR="00194B88" w:rsidRPr="007A1B9C" w:rsidRDefault="00194B88" w:rsidP="007A1B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 xml:space="preserve">- обеспечить постепенный переход от </w:t>
      </w:r>
      <w:proofErr w:type="spellStart"/>
      <w:r w:rsidRPr="007A1B9C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7A1B9C">
        <w:rPr>
          <w:rFonts w:ascii="Times New Roman" w:hAnsi="Times New Roman"/>
          <w:sz w:val="24"/>
          <w:szCs w:val="24"/>
        </w:rPr>
        <w:t xml:space="preserve"> чтения к чтению целым словом;</w:t>
      </w:r>
    </w:p>
    <w:p w:rsidR="00194B88" w:rsidRPr="007A1B9C" w:rsidRDefault="00194B88" w:rsidP="007A1B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>- формировать у обучающихся навыки сознательного чтения: читать доступный пониманию текст вслух, шёпотом,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194B88" w:rsidRPr="007A1B9C" w:rsidRDefault="00194B88" w:rsidP="007A1B9C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>- развивать у детей умение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194B88" w:rsidRPr="007A1B9C" w:rsidRDefault="00194B88" w:rsidP="007A1B9C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 xml:space="preserve">В соответствии с учебным планом </w:t>
      </w:r>
      <w:r w:rsidR="00194540" w:rsidRPr="007A1B9C">
        <w:rPr>
          <w:rFonts w:ascii="Times New Roman" w:hAnsi="Times New Roman"/>
          <w:sz w:val="24"/>
          <w:szCs w:val="24"/>
        </w:rPr>
        <w:t>учреждения</w:t>
      </w:r>
      <w:r w:rsidRPr="007A1B9C">
        <w:rPr>
          <w:rFonts w:ascii="Times New Roman" w:hAnsi="Times New Roman"/>
          <w:sz w:val="24"/>
          <w:szCs w:val="24"/>
        </w:rPr>
        <w:t xml:space="preserve"> рабочая программа рассчитана на </w:t>
      </w:r>
      <w:r w:rsidRPr="007A1B9C">
        <w:rPr>
          <w:rFonts w:ascii="Times New Roman" w:hAnsi="Times New Roman"/>
          <w:b/>
          <w:sz w:val="24"/>
          <w:szCs w:val="24"/>
        </w:rPr>
        <w:t>3</w:t>
      </w:r>
      <w:r w:rsidR="00CB63F2">
        <w:rPr>
          <w:rFonts w:ascii="Times New Roman" w:hAnsi="Times New Roman"/>
          <w:b/>
          <w:sz w:val="24"/>
          <w:szCs w:val="24"/>
        </w:rPr>
        <w:t>6</w:t>
      </w:r>
      <w:r w:rsidR="00CB63F2">
        <w:rPr>
          <w:rFonts w:ascii="Times New Roman" w:hAnsi="Times New Roman"/>
          <w:sz w:val="24"/>
          <w:szCs w:val="24"/>
        </w:rPr>
        <w:t xml:space="preserve"> часов</w:t>
      </w:r>
      <w:r w:rsidRPr="007A1B9C">
        <w:rPr>
          <w:rFonts w:ascii="Times New Roman" w:hAnsi="Times New Roman"/>
          <w:sz w:val="24"/>
          <w:szCs w:val="24"/>
        </w:rPr>
        <w:t xml:space="preserve"> (1 час в неделю).</w:t>
      </w:r>
    </w:p>
    <w:p w:rsidR="00194B88" w:rsidRPr="007A1B9C" w:rsidRDefault="00194B88" w:rsidP="007A1B9C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>Срок реализации программы – 1 год.</w:t>
      </w:r>
    </w:p>
    <w:p w:rsidR="00194B88" w:rsidRPr="007A1B9C" w:rsidRDefault="00194B88" w:rsidP="007A1B9C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A1B9C">
        <w:rPr>
          <w:rFonts w:ascii="Times New Roman" w:hAnsi="Times New Roman"/>
          <w:b/>
          <w:sz w:val="24"/>
          <w:szCs w:val="24"/>
        </w:rPr>
        <w:t>Психолого-педагогическая характеристика обучающихся</w:t>
      </w:r>
    </w:p>
    <w:p w:rsidR="00194B88" w:rsidRPr="007A1B9C" w:rsidRDefault="00194B88" w:rsidP="007A1B9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A1B9C">
        <w:rPr>
          <w:rFonts w:ascii="Times New Roman" w:hAnsi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7A1B9C">
        <w:rPr>
          <w:rFonts w:ascii="Times New Roman" w:hAnsi="Times New Roman"/>
          <w:sz w:val="24"/>
          <w:szCs w:val="24"/>
        </w:rPr>
        <w:t>аграмматизмами</w:t>
      </w:r>
      <w:proofErr w:type="spellEnd"/>
      <w:r w:rsidRPr="007A1B9C">
        <w:rPr>
          <w:rFonts w:ascii="Times New Roman" w:hAnsi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7A1B9C">
        <w:rPr>
          <w:rFonts w:ascii="Times New Roman" w:hAnsi="Times New Roman"/>
          <w:sz w:val="24"/>
          <w:szCs w:val="24"/>
        </w:rPr>
        <w:t>Общемоторное</w:t>
      </w:r>
      <w:proofErr w:type="spellEnd"/>
      <w:r w:rsidRPr="007A1B9C">
        <w:rPr>
          <w:rFonts w:ascii="Times New Roman" w:hAnsi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7A1B9C">
        <w:rPr>
          <w:rFonts w:ascii="Times New Roman" w:hAnsi="Times New Roman"/>
          <w:sz w:val="24"/>
          <w:szCs w:val="24"/>
        </w:rPr>
        <w:t>мотивационно-потребностной</w:t>
      </w:r>
      <w:proofErr w:type="spellEnd"/>
      <w:r w:rsidRPr="007A1B9C">
        <w:rPr>
          <w:rFonts w:ascii="Times New Roman" w:hAnsi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194B88" w:rsidRPr="007A1B9C" w:rsidRDefault="00194B88" w:rsidP="007A1B9C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A1B9C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194B88" w:rsidRPr="007A1B9C" w:rsidRDefault="00194B88" w:rsidP="007A1B9C">
      <w:pPr>
        <w:pStyle w:val="Default"/>
        <w:spacing w:line="276" w:lineRule="auto"/>
        <w:ind w:firstLine="567"/>
        <w:jc w:val="both"/>
      </w:pPr>
      <w:r w:rsidRPr="007A1B9C">
        <w:t xml:space="preserve">Уроки по чтению способствуют формированию у детей необходимых навыков для жизни, формированию речевой имитации, начальных навыков чтения и собственно чтению. </w:t>
      </w:r>
    </w:p>
    <w:p w:rsidR="00194B88" w:rsidRPr="007A1B9C" w:rsidRDefault="00194B88" w:rsidP="007A1B9C">
      <w:pPr>
        <w:pStyle w:val="Default"/>
        <w:spacing w:line="276" w:lineRule="auto"/>
        <w:ind w:firstLine="567"/>
        <w:jc w:val="both"/>
      </w:pPr>
      <w:r w:rsidRPr="007A1B9C">
        <w:t xml:space="preserve">Задачи курса «Чтение» решаются на уроках обучения письму и на уроках обучения чтению. Обучение чтению идет параллельно с обучением письму с учетом принципа координации устной и письменной речи.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 w:rsidRPr="007A1B9C">
        <w:rPr>
          <w:sz w:val="23"/>
          <w:szCs w:val="23"/>
        </w:rPr>
        <w:lastRenderedPageBreak/>
        <w:t>Особенностью учебной программы по чтению является своеобразие содержания изучаемого</w:t>
      </w:r>
      <w:r>
        <w:rPr>
          <w:sz w:val="23"/>
          <w:szCs w:val="23"/>
        </w:rPr>
        <w:t xml:space="preserve"> материала, который носит сугубо практический характер. Распределение материала в программе обеспечивает постепенность перехода от обучения имитировать звуки, различать их, узнавать их графический образ к обучению прочтения звуков, слогов, слов, фраз.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Учебный курс «Чтение» тесно связан с другими учебными курсами: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письмо (письмо изученных букв, слогов, слов);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развитие речи (составление фраз и рассказов по инструкции);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ручной труд (чтение трудовых инструкций);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гигиена, самообслуживание (чтение названий предметов гигиены);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музыка и пение (произнесение звуков, слов, фраз с нужной интонацией, </w:t>
      </w:r>
      <w:proofErr w:type="spellStart"/>
      <w:r>
        <w:rPr>
          <w:sz w:val="23"/>
          <w:szCs w:val="23"/>
        </w:rPr>
        <w:t>темпо-ритмической</w:t>
      </w:r>
      <w:proofErr w:type="spellEnd"/>
      <w:r>
        <w:rPr>
          <w:sz w:val="23"/>
          <w:szCs w:val="23"/>
        </w:rPr>
        <w:t xml:space="preserve"> организацией).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При реализации рабочей программы по учебной дисциплине «Чтение» используются: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Коррекционно-развивающие технологии.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Личностно-ориентированные технологии.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Игровые технологии.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Элементы </w:t>
      </w:r>
      <w:proofErr w:type="spellStart"/>
      <w:r>
        <w:rPr>
          <w:sz w:val="23"/>
          <w:szCs w:val="23"/>
        </w:rPr>
        <w:t>деятельностного</w:t>
      </w:r>
      <w:proofErr w:type="spellEnd"/>
      <w:r>
        <w:rPr>
          <w:sz w:val="23"/>
          <w:szCs w:val="23"/>
        </w:rPr>
        <w:t xml:space="preserve"> подхода.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Словесные методы: беседа, объяснение, разъяснение.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Наглядные методы: иллюстрации, демонстрация, наблюдения учащихся, экскурсия.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Практические методы: упражнения, задания, практическая работа.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Приемы: порицания и поощрения.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Уроки чтения могут проводиться в следующих нетрадиционных формах: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Экскурсии.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Урок – игра. </w:t>
      </w:r>
    </w:p>
    <w:p w:rsidR="00194B88" w:rsidRDefault="00194B88" w:rsidP="00194B88">
      <w:pPr>
        <w:pStyle w:val="Default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• Урок – путешествие. </w:t>
      </w:r>
    </w:p>
    <w:p w:rsidR="008E6872" w:rsidRDefault="008E6872" w:rsidP="00194B88">
      <w:pPr>
        <w:pStyle w:val="Default"/>
        <w:ind w:firstLine="567"/>
        <w:jc w:val="both"/>
        <w:rPr>
          <w:sz w:val="23"/>
          <w:szCs w:val="23"/>
        </w:rPr>
      </w:pPr>
    </w:p>
    <w:p w:rsidR="00194B88" w:rsidRDefault="00194B88" w:rsidP="00194B88">
      <w:pPr>
        <w:pStyle w:val="Default"/>
        <w:ind w:firstLine="567"/>
        <w:jc w:val="center"/>
        <w:rPr>
          <w:b/>
          <w:sz w:val="23"/>
          <w:szCs w:val="23"/>
        </w:rPr>
      </w:pPr>
      <w:r w:rsidRPr="000D280C">
        <w:rPr>
          <w:b/>
          <w:sz w:val="23"/>
          <w:szCs w:val="23"/>
        </w:rPr>
        <w:t>Содержа</w:t>
      </w:r>
      <w:r w:rsidR="00C53AAC">
        <w:rPr>
          <w:b/>
          <w:sz w:val="23"/>
          <w:szCs w:val="23"/>
        </w:rPr>
        <w:t>ние предмета «Чтение» чтение в 10</w:t>
      </w:r>
      <w:r w:rsidRPr="000D280C">
        <w:rPr>
          <w:b/>
          <w:sz w:val="23"/>
          <w:szCs w:val="23"/>
        </w:rPr>
        <w:t xml:space="preserve"> классе</w:t>
      </w:r>
    </w:p>
    <w:p w:rsidR="00194B88" w:rsidRPr="000D280C" w:rsidRDefault="00194B88" w:rsidP="00194B88">
      <w:pPr>
        <w:pStyle w:val="Default"/>
        <w:ind w:firstLine="567"/>
        <w:jc w:val="center"/>
        <w:rPr>
          <w:b/>
          <w:sz w:val="23"/>
          <w:szCs w:val="23"/>
        </w:rPr>
      </w:pPr>
    </w:p>
    <w:p w:rsidR="00194B88" w:rsidRDefault="00194B88" w:rsidP="00194B8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600DD">
        <w:rPr>
          <w:rFonts w:ascii="Times New Roman" w:hAnsi="Times New Roman"/>
          <w:b/>
          <w:sz w:val="24"/>
          <w:szCs w:val="24"/>
        </w:rPr>
        <w:t>Техника чтения.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298D">
        <w:rPr>
          <w:rFonts w:ascii="Times New Roman" w:hAnsi="Times New Roman"/>
          <w:sz w:val="24"/>
          <w:szCs w:val="24"/>
        </w:rPr>
        <w:t xml:space="preserve">Чтение целыми словами (с сохранением элементов </w:t>
      </w:r>
      <w:proofErr w:type="spellStart"/>
      <w:r w:rsidRPr="0094298D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94298D">
        <w:rPr>
          <w:rFonts w:ascii="Times New Roman" w:hAnsi="Times New Roman"/>
          <w:sz w:val="24"/>
          <w:szCs w:val="24"/>
        </w:rPr>
        <w:t xml:space="preserve"> чтения).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00DD">
        <w:rPr>
          <w:rFonts w:ascii="Times New Roman" w:hAnsi="Times New Roman"/>
          <w:sz w:val="24"/>
          <w:szCs w:val="24"/>
        </w:rPr>
        <w:t xml:space="preserve">Закрепление умения различать слова, сходные по звучанию. </w:t>
      </w:r>
      <w:r w:rsidRPr="0094298D">
        <w:rPr>
          <w:rFonts w:ascii="Times New Roman" w:hAnsi="Times New Roman"/>
          <w:sz w:val="24"/>
          <w:szCs w:val="24"/>
        </w:rPr>
        <w:t xml:space="preserve">Чтение с соблюдением пауз и пунктуации.  </w:t>
      </w:r>
    </w:p>
    <w:p w:rsidR="00194B88" w:rsidRPr="007D515C" w:rsidRDefault="00194B88" w:rsidP="00194B8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515C">
        <w:rPr>
          <w:rFonts w:ascii="Times New Roman" w:hAnsi="Times New Roman"/>
          <w:b/>
          <w:sz w:val="24"/>
          <w:szCs w:val="24"/>
        </w:rPr>
        <w:t>Содержание чтения</w:t>
      </w:r>
      <w:r>
        <w:rPr>
          <w:rFonts w:ascii="Times New Roman" w:hAnsi="Times New Roman"/>
          <w:sz w:val="24"/>
          <w:szCs w:val="24"/>
        </w:rPr>
        <w:t>. Художественные тексты из произведений русских писателей</w:t>
      </w:r>
      <w:r w:rsidRPr="00AC4567">
        <w:rPr>
          <w:rFonts w:ascii="Times New Roman" w:hAnsi="Times New Roman"/>
          <w:sz w:val="24"/>
          <w:szCs w:val="24"/>
        </w:rPr>
        <w:t xml:space="preserve"> </w:t>
      </w:r>
      <w:r w:rsidRPr="00F6681B">
        <w:rPr>
          <w:rFonts w:ascii="Times New Roman" w:hAnsi="Times New Roman"/>
          <w:sz w:val="24"/>
          <w:szCs w:val="24"/>
        </w:rPr>
        <w:t>о жизни детей в семье, в школе, о школьных обязанностях, о дружбе и взаимопомощи, о временах года, о жизни животных и др.</w:t>
      </w:r>
      <w:r>
        <w:rPr>
          <w:rFonts w:ascii="Times New Roman" w:hAnsi="Times New Roman"/>
          <w:sz w:val="24"/>
          <w:szCs w:val="24"/>
        </w:rPr>
        <w:t xml:space="preserve">; </w:t>
      </w:r>
      <w:r w:rsidRPr="007D515C">
        <w:rPr>
          <w:rFonts w:ascii="Times New Roman" w:hAnsi="Times New Roman"/>
          <w:sz w:val="24"/>
          <w:szCs w:val="24"/>
        </w:rPr>
        <w:t>сказки,</w:t>
      </w:r>
      <w:r w:rsidRPr="00F6681B">
        <w:rPr>
          <w:rFonts w:ascii="Times New Roman" w:hAnsi="Times New Roman"/>
          <w:sz w:val="24"/>
          <w:szCs w:val="24"/>
        </w:rPr>
        <w:t xml:space="preserve"> стихотворения и загадки</w:t>
      </w:r>
      <w:r>
        <w:rPr>
          <w:rFonts w:ascii="Times New Roman" w:hAnsi="Times New Roman"/>
          <w:sz w:val="24"/>
          <w:szCs w:val="24"/>
        </w:rPr>
        <w:t>.</w:t>
      </w:r>
      <w:r w:rsidRPr="00F6681B">
        <w:rPr>
          <w:rFonts w:ascii="Times New Roman" w:hAnsi="Times New Roman"/>
          <w:sz w:val="24"/>
          <w:szCs w:val="24"/>
        </w:rPr>
        <w:t xml:space="preserve"> </w:t>
      </w:r>
      <w:r w:rsidRPr="0094298D">
        <w:rPr>
          <w:rFonts w:ascii="Times New Roman" w:hAnsi="Times New Roman"/>
          <w:sz w:val="24"/>
          <w:szCs w:val="24"/>
        </w:rPr>
        <w:t xml:space="preserve">Чтение деловых статей.  </w:t>
      </w:r>
      <w:r>
        <w:rPr>
          <w:rFonts w:ascii="Times New Roman" w:hAnsi="Times New Roman"/>
          <w:sz w:val="24"/>
          <w:szCs w:val="24"/>
        </w:rPr>
        <w:t>Чтение объявлений.</w:t>
      </w:r>
      <w:r w:rsidRPr="0094298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Заучивание</w:t>
      </w:r>
      <w:r w:rsidRPr="00D600DD">
        <w:rPr>
          <w:rFonts w:ascii="Times New Roman" w:hAnsi="Times New Roman"/>
          <w:sz w:val="24"/>
          <w:szCs w:val="24"/>
        </w:rPr>
        <w:t xml:space="preserve"> стихотворений по выбору учителя.  </w:t>
      </w:r>
    </w:p>
    <w:p w:rsidR="007842EB" w:rsidRPr="008E6872" w:rsidRDefault="00194B88" w:rsidP="008E68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b/>
          <w:sz w:val="24"/>
          <w:szCs w:val="24"/>
        </w:rPr>
        <w:t>Развитие речи</w:t>
      </w:r>
      <w:r>
        <w:rPr>
          <w:rFonts w:ascii="Times New Roman" w:hAnsi="Times New Roman"/>
          <w:sz w:val="24"/>
          <w:szCs w:val="24"/>
        </w:rPr>
        <w:t>. Развитие</w:t>
      </w:r>
      <w:r w:rsidRPr="00F6681B">
        <w:rPr>
          <w:rFonts w:ascii="Times New Roman" w:hAnsi="Times New Roman"/>
          <w:sz w:val="24"/>
          <w:szCs w:val="24"/>
        </w:rPr>
        <w:t xml:space="preserve"> умения правильно строить предложения при ответе на вопросы. </w:t>
      </w:r>
      <w:r w:rsidRPr="007842EB">
        <w:rPr>
          <w:rFonts w:ascii="Times New Roman" w:hAnsi="Times New Roman"/>
          <w:sz w:val="24"/>
          <w:szCs w:val="24"/>
        </w:rPr>
        <w:t xml:space="preserve">Правильное интонирование предложений по образцу учителя. Деление текста на части (с помощью учителя), групповое придумывание заголовков к выделенным частям. Составление плана (с помощью учителя). Подробный и краткий пересказ прочитанного по вопросам учителя или с опорой на картинный план. Выделение основного в тексте.  Проговаривание коротких стихотворений, </w:t>
      </w:r>
      <w:proofErr w:type="spellStart"/>
      <w:r w:rsidRPr="007842EB">
        <w:rPr>
          <w:rFonts w:ascii="Times New Roman" w:hAnsi="Times New Roman"/>
          <w:sz w:val="24"/>
          <w:szCs w:val="24"/>
        </w:rPr>
        <w:t>речевок</w:t>
      </w:r>
      <w:proofErr w:type="spellEnd"/>
      <w:r w:rsidRPr="007842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42EB">
        <w:rPr>
          <w:rFonts w:ascii="Times New Roman" w:hAnsi="Times New Roman"/>
          <w:sz w:val="24"/>
          <w:szCs w:val="24"/>
        </w:rPr>
        <w:t>чистоговорок</w:t>
      </w:r>
      <w:proofErr w:type="spellEnd"/>
      <w:r w:rsidRPr="007842EB">
        <w:rPr>
          <w:rFonts w:ascii="Times New Roman" w:hAnsi="Times New Roman"/>
          <w:sz w:val="24"/>
          <w:szCs w:val="24"/>
        </w:rPr>
        <w:t xml:space="preserve"> в сопровождении двигательных действий. </w:t>
      </w:r>
      <w:r w:rsidR="007842EB" w:rsidRPr="007842EB">
        <w:rPr>
          <w:rFonts w:ascii="Times New Roman" w:hAnsi="Times New Roman"/>
          <w:sz w:val="24"/>
          <w:szCs w:val="24"/>
        </w:rPr>
        <w:t xml:space="preserve">Составление небольших рассказов по сюжетным картинкам.  Составление рассказов на заданную тему (темы для рассказов брать из жизни детей: труд, экскурсия, детские праздники).  Рассказ по вопросам  учителя содержания просмотренного фильма.  Сюжетно-ролевые игры:  «Как можно познакомиться»,  «Позвольте вам помочь», «Подскажите, пожалуйста,  где находится (как найти) …»  и т.д. Продолжать развивать речевую активность, потребность в общении, учить при необходимости обращаться с вопросом к </w:t>
      </w:r>
      <w:proofErr w:type="spellStart"/>
      <w:r w:rsidR="007842EB" w:rsidRPr="007842EB">
        <w:rPr>
          <w:rFonts w:ascii="Times New Roman" w:hAnsi="Times New Roman"/>
          <w:sz w:val="24"/>
          <w:szCs w:val="24"/>
        </w:rPr>
        <w:t>обуучающимся</w:t>
      </w:r>
      <w:proofErr w:type="spellEnd"/>
      <w:r w:rsidR="007842EB" w:rsidRPr="007842EB">
        <w:rPr>
          <w:rFonts w:ascii="Times New Roman" w:hAnsi="Times New Roman"/>
          <w:sz w:val="24"/>
          <w:szCs w:val="24"/>
        </w:rPr>
        <w:t xml:space="preserve">. Привлекать к тексту, как к источнику информации, учить анализировать текст и получать эту информацию, учить ориентироваться в печатных СМИ, определять информацию по названию. Тренировать  навык формулировки мысли и умения сообщать ее окружающим. Учить глобальному чтению, распространенных знаков безопасности и информации.  </w:t>
      </w:r>
    </w:p>
    <w:p w:rsidR="00194B88" w:rsidRDefault="00194B88" w:rsidP="00194B8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95EBF">
        <w:rPr>
          <w:rFonts w:ascii="Times New Roman" w:hAnsi="Times New Roman"/>
          <w:b/>
          <w:sz w:val="24"/>
          <w:szCs w:val="24"/>
        </w:rPr>
        <w:t>Внеклассное чтение</w:t>
      </w:r>
      <w:r>
        <w:rPr>
          <w:rFonts w:ascii="Times New Roman" w:hAnsi="Times New Roman"/>
          <w:sz w:val="24"/>
          <w:szCs w:val="24"/>
        </w:rPr>
        <w:t>. П</w:t>
      </w:r>
      <w:r w:rsidRPr="00295EBF">
        <w:rPr>
          <w:rFonts w:ascii="Times New Roman" w:hAnsi="Times New Roman"/>
          <w:sz w:val="24"/>
          <w:szCs w:val="24"/>
        </w:rPr>
        <w:t>орядок получения книг из библиотеки, правила пользования библиотекой.</w:t>
      </w:r>
      <w:r>
        <w:rPr>
          <w:rFonts w:ascii="Times New Roman" w:hAnsi="Times New Roman"/>
          <w:sz w:val="24"/>
          <w:szCs w:val="24"/>
        </w:rPr>
        <w:t xml:space="preserve"> Экскурсия в библиотеку.</w:t>
      </w:r>
    </w:p>
    <w:p w:rsidR="008E6872" w:rsidRDefault="008E6872" w:rsidP="00FD4F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4B88" w:rsidRPr="00AC3BB9" w:rsidRDefault="00194B88" w:rsidP="00194B88">
      <w:pPr>
        <w:pStyle w:val="a3"/>
        <w:shd w:val="clear" w:color="auto" w:fill="FFFFFF"/>
        <w:adjustRightInd w:val="0"/>
        <w:ind w:left="0"/>
        <w:jc w:val="center"/>
        <w:rPr>
          <w:b/>
          <w:sz w:val="24"/>
          <w:szCs w:val="24"/>
        </w:rPr>
      </w:pPr>
      <w:r w:rsidRPr="005955E0">
        <w:rPr>
          <w:rFonts w:eastAsia="Times New Roman"/>
          <w:b/>
          <w:sz w:val="24"/>
          <w:szCs w:val="24"/>
        </w:rPr>
        <w:lastRenderedPageBreak/>
        <w:t>Распределение программного материала в учебных часах</w:t>
      </w:r>
      <w:r>
        <w:rPr>
          <w:rFonts w:eastAsia="Times New Roman"/>
          <w:b/>
          <w:sz w:val="24"/>
          <w:szCs w:val="24"/>
        </w:rPr>
        <w:t xml:space="preserve"> по лексическим темам</w:t>
      </w:r>
    </w:p>
    <w:p w:rsidR="00194B88" w:rsidRDefault="00194B88" w:rsidP="00194B8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037"/>
        <w:gridCol w:w="1370"/>
      </w:tblGrid>
      <w:tr w:rsidR="00194B88" w:rsidRPr="00F6681B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B88" w:rsidRPr="00F6681B" w:rsidRDefault="00194B88" w:rsidP="00E533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8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Название темы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F6681B" w:rsidRDefault="00194B88" w:rsidP="00E53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68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194B88" w:rsidRPr="00F6681B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5D6A58" w:rsidRDefault="00194B88" w:rsidP="00E533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Школьная жизнь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F6681B" w:rsidRDefault="007842EB" w:rsidP="00E53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194B88" w:rsidRPr="00F6681B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5D6A58" w:rsidRDefault="00194B88" w:rsidP="00E533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Листьям время опадать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F6681B" w:rsidRDefault="007842EB" w:rsidP="00E53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194B88" w:rsidRPr="00F6681B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5D6A58" w:rsidRDefault="00194B88" w:rsidP="00E533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Зима наступила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F6681B" w:rsidRDefault="00194B88" w:rsidP="00E53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194B88" w:rsidRPr="00F6681B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5D6A58" w:rsidRDefault="007842EB" w:rsidP="00E5335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мире животных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F6681B" w:rsidRDefault="00194B88" w:rsidP="00E53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94B88" w:rsidRPr="00F6681B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5D6A58" w:rsidRDefault="00194B88" w:rsidP="00E5335A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Родная земля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F6681B" w:rsidRDefault="00194B88" w:rsidP="00E53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94B88" w:rsidRPr="00F6681B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5D6A58" w:rsidRDefault="007842EB" w:rsidP="00E5335A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Веселые истории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F6681B" w:rsidRDefault="00CB63F2" w:rsidP="00E53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194B88" w:rsidRPr="00F6681B" w:rsidTr="00E5335A">
        <w:trPr>
          <w:jc w:val="center"/>
        </w:trPr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4C22B4" w:rsidRDefault="00194B88" w:rsidP="00E5335A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B88" w:rsidRPr="00CF344B" w:rsidRDefault="00194B88" w:rsidP="00E533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344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CB63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8E6872" w:rsidRDefault="008E6872" w:rsidP="00194B8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4B88" w:rsidRPr="00081F35" w:rsidRDefault="00194B88" w:rsidP="00194B8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F35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194B88" w:rsidRDefault="00194B88" w:rsidP="00194B88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D9D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996D9D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996D9D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194B88" w:rsidRPr="00996D9D" w:rsidRDefault="00194B88" w:rsidP="00194B88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4B88" w:rsidRPr="00F6681B" w:rsidRDefault="00194B88" w:rsidP="00194B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681B">
        <w:rPr>
          <w:rFonts w:ascii="Times New Roman" w:hAnsi="Times New Roman"/>
          <w:b/>
          <w:sz w:val="24"/>
          <w:szCs w:val="24"/>
        </w:rPr>
        <w:t>Оборудование и методическое обеспечение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Касса печатных  букв для демонстрации.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Разрезная азбука.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Касса слогов.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Фишки для обозначения звуков: красный, синий, зеленый.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Полоски для обозначений отдельных слов 25мм  на 10 мм.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Набор цветных карандашей.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Предметные картинки.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Сюжетные картинки.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Городок букв, где каждая буква «живет» на своей улице и имеет дом своего цвета.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Раздаточный  материал.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Дидактический материал.</w:t>
      </w:r>
    </w:p>
    <w:p w:rsidR="00194B88" w:rsidRPr="00F6681B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Дидактические игры.</w:t>
      </w:r>
    </w:p>
    <w:p w:rsidR="00194B88" w:rsidRPr="00393733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>Диски со сказками.</w:t>
      </w:r>
    </w:p>
    <w:p w:rsidR="00194B88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6681B">
        <w:rPr>
          <w:rFonts w:ascii="Times New Roman" w:hAnsi="Times New Roman"/>
          <w:sz w:val="24"/>
          <w:szCs w:val="24"/>
        </w:rPr>
        <w:t xml:space="preserve">Компьютер. </w:t>
      </w:r>
    </w:p>
    <w:p w:rsidR="00194B88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Детские журналы.</w:t>
      </w:r>
    </w:p>
    <w:p w:rsidR="00194B88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Инструкции, связанные с уроками труда.</w:t>
      </w:r>
    </w:p>
    <w:p w:rsidR="00194B88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Объявления.</w:t>
      </w:r>
    </w:p>
    <w:p w:rsidR="00194B88" w:rsidRDefault="00194B88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Атрибуты для драматизации сказок и рассказов.</w:t>
      </w:r>
    </w:p>
    <w:p w:rsidR="007842EB" w:rsidRPr="0056585E" w:rsidRDefault="007842EB" w:rsidP="00194B8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Иллюстрации распространенных знаков безопасности и информации.</w:t>
      </w:r>
    </w:p>
    <w:p w:rsidR="00194B88" w:rsidRDefault="00194B88" w:rsidP="00194B88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D600DD">
        <w:rPr>
          <w:rFonts w:ascii="Times New Roman" w:hAnsi="Times New Roman"/>
          <w:b/>
          <w:sz w:val="24"/>
          <w:szCs w:val="24"/>
        </w:rPr>
        <w:t>Рабочая программа обеспечена учебно-методическим комплектом:</w:t>
      </w:r>
      <w:r w:rsidRPr="00996D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B88" w:rsidRPr="00AC2C74" w:rsidRDefault="00194B88" w:rsidP="00194B88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AC2C74">
        <w:rPr>
          <w:rFonts w:ascii="Times New Roman" w:hAnsi="Times New Roman" w:cs="Times New Roman"/>
          <w:sz w:val="24"/>
          <w:szCs w:val="24"/>
        </w:rPr>
        <w:t xml:space="preserve">1. Программа специальных (коррекционных) образовательных учреждений </w:t>
      </w:r>
      <w:r w:rsidRPr="00AC2C7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C2C74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194B88" w:rsidRPr="00AC2C74" w:rsidRDefault="00194B88" w:rsidP="00194B88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AC2C74">
        <w:rPr>
          <w:rFonts w:ascii="Times New Roman" w:hAnsi="Times New Roman" w:cs="Times New Roman"/>
          <w:sz w:val="24"/>
          <w:szCs w:val="24"/>
        </w:rPr>
        <w:t xml:space="preserve">2.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FD4F7E" w:rsidRPr="00CC315D" w:rsidRDefault="00FD4F7E" w:rsidP="00FD4F7E">
      <w:pPr>
        <w:shd w:val="clear" w:color="auto" w:fill="FFFFFF"/>
        <w:tabs>
          <w:tab w:val="left" w:pos="2340"/>
        </w:tabs>
        <w:jc w:val="both"/>
        <w:rPr>
          <w:rFonts w:ascii="Times New Roman" w:hAnsi="Times New Roman"/>
          <w:sz w:val="24"/>
          <w:szCs w:val="24"/>
        </w:rPr>
      </w:pPr>
      <w:r w:rsidRPr="00996D9D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Ильина С.Ю. Чтение. 4 класс. </w:t>
      </w:r>
      <w:r w:rsidRPr="00996D9D">
        <w:rPr>
          <w:rFonts w:ascii="Times New Roman" w:hAnsi="Times New Roman"/>
          <w:sz w:val="24"/>
          <w:szCs w:val="24"/>
        </w:rPr>
        <w:t>Учебник для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общеобразоват.организаций</w:t>
      </w:r>
      <w:proofErr w:type="spellEnd"/>
      <w:r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>
        <w:rPr>
          <w:rFonts w:ascii="Times New Roman" w:hAnsi="Times New Roman"/>
          <w:sz w:val="24"/>
          <w:szCs w:val="24"/>
        </w:rPr>
        <w:t>адапт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C56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основные </w:t>
      </w:r>
      <w:proofErr w:type="spellStart"/>
      <w:r>
        <w:rPr>
          <w:rFonts w:ascii="Times New Roman" w:hAnsi="Times New Roman"/>
          <w:sz w:val="24"/>
          <w:szCs w:val="24"/>
        </w:rPr>
        <w:t>общеобразоват.программы</w:t>
      </w:r>
      <w:proofErr w:type="spellEnd"/>
      <w:r>
        <w:rPr>
          <w:rFonts w:ascii="Times New Roman" w:hAnsi="Times New Roman"/>
          <w:sz w:val="24"/>
          <w:szCs w:val="24"/>
        </w:rPr>
        <w:t>. В 2 ч.– М.: Просвещение. 2020</w:t>
      </w:r>
      <w:r w:rsidRPr="00CC315D">
        <w:rPr>
          <w:rFonts w:ascii="Times New Roman" w:hAnsi="Times New Roman"/>
          <w:sz w:val="24"/>
          <w:szCs w:val="24"/>
        </w:rPr>
        <w:t xml:space="preserve">. </w:t>
      </w:r>
    </w:p>
    <w:p w:rsidR="00194B88" w:rsidRDefault="00194B88" w:rsidP="00194B88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94B88" w:rsidRDefault="00194B88" w:rsidP="00194B8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A0EAE" w:rsidRDefault="00EA0EAE" w:rsidP="00194B8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A0EAE" w:rsidRPr="00D600DD" w:rsidRDefault="00EA0EAE" w:rsidP="00194B88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94B88" w:rsidRDefault="00194B88" w:rsidP="00194B88">
      <w:pPr>
        <w:pStyle w:val="Default"/>
        <w:jc w:val="center"/>
        <w:rPr>
          <w:b/>
        </w:rPr>
      </w:pPr>
      <w:r w:rsidRPr="00F81B05">
        <w:rPr>
          <w:b/>
        </w:rPr>
        <w:lastRenderedPageBreak/>
        <w:t>ТЕМАТИЧЕСКОЕ ПЛАНИРОВАНИЕ</w:t>
      </w:r>
    </w:p>
    <w:p w:rsidR="00194B88" w:rsidRPr="00F81B05" w:rsidRDefault="00194B88" w:rsidP="00194B88">
      <w:pPr>
        <w:pStyle w:val="Default"/>
        <w:jc w:val="center"/>
        <w:rPr>
          <w:b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796"/>
        <w:gridCol w:w="992"/>
      </w:tblGrid>
      <w:tr w:rsidR="00194B88" w:rsidRPr="00CB63F2" w:rsidTr="00E5335A">
        <w:trPr>
          <w:trHeight w:val="300"/>
        </w:trPr>
        <w:tc>
          <w:tcPr>
            <w:tcW w:w="2127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Раздел, </w:t>
            </w:r>
          </w:p>
          <w:p w:rsidR="00194B88" w:rsidRPr="00CB63F2" w:rsidRDefault="00194B88" w:rsidP="007842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количество часов, отводимых на раздел</w:t>
            </w: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Кол-во часов</w:t>
            </w:r>
          </w:p>
        </w:tc>
      </w:tr>
      <w:tr w:rsidR="00194B88" w:rsidRPr="00CB63F2" w:rsidTr="00E5335A">
        <w:trPr>
          <w:trHeight w:val="231"/>
        </w:trPr>
        <w:tc>
          <w:tcPr>
            <w:tcW w:w="2127" w:type="dxa"/>
            <w:vMerge w:val="restart"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Листьям время опадать</w:t>
            </w:r>
          </w:p>
          <w:p w:rsidR="00194B88" w:rsidRPr="00CB63F2" w:rsidRDefault="007842EB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(8 часов</w:t>
            </w:r>
            <w:r w:rsidR="00194B88" w:rsidRPr="00CB63F2">
              <w:rPr>
                <w:rFonts w:ascii="Times New Roman" w:hAnsi="Times New Roman"/>
              </w:rPr>
              <w:t>)</w:t>
            </w: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По Ю. Ковалю "Три сойки", по Н. Сладкову "Холодная зимовка". 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А. Плещеев "Скучная картина".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25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О. Иваненко "Сказка про маленького жучка". 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Заучивание стихотворение по лексической теме «Время листьям опадать».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Составление рассказа по сюжетной картине по теме «Осень».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Глобальное чтению, распространенных знаков безопасности и информации.  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7842EB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Чтение стать из журнала на тему «Осень»</w:t>
            </w:r>
            <w:r w:rsidR="00C53AAC" w:rsidRPr="00CB63F2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Чтение объявлений.  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 w:val="restart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Школьная жизнь</w:t>
            </w:r>
          </w:p>
          <w:p w:rsidR="00194B88" w:rsidRPr="00CB63F2" w:rsidRDefault="007842EB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(4 часа</w:t>
            </w:r>
            <w:r w:rsidR="00194B88" w:rsidRPr="00CB63F2">
              <w:rPr>
                <w:rFonts w:ascii="Times New Roman" w:hAnsi="Times New Roman"/>
              </w:rPr>
              <w:t>)</w:t>
            </w: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"Поздравление" (По рассказу Ю. Ермолаева "Сами не ожидали").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"Как Маруся дежурила" (По повести Е. Шварца "Первоклассница)</w:t>
            </w:r>
            <w:r w:rsidR="00C53AAC" w:rsidRPr="00CB63F2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Составление рассказа на тему </w:t>
            </w:r>
            <w:r w:rsidR="007842EB" w:rsidRPr="00CB63F2">
              <w:rPr>
                <w:rFonts w:ascii="Times New Roman" w:hAnsi="Times New Roman"/>
              </w:rPr>
              <w:t>«Детский праздник</w:t>
            </w:r>
            <w:r w:rsidRPr="00CB63F2">
              <w:rPr>
                <w:rFonts w:ascii="Times New Roman" w:hAnsi="Times New Roman"/>
              </w:rPr>
              <w:t>»</w:t>
            </w:r>
            <w:r w:rsidR="007842EB" w:rsidRPr="00CB63F2">
              <w:rPr>
                <w:rFonts w:ascii="Times New Roman" w:hAnsi="Times New Roman"/>
              </w:rPr>
              <w:t xml:space="preserve"> (с помощью</w:t>
            </w:r>
            <w:r w:rsidRPr="00CB63F2">
              <w:rPr>
                <w:rFonts w:ascii="Times New Roman" w:hAnsi="Times New Roman"/>
              </w:rPr>
              <w:t xml:space="preserve"> учителя).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Внеклассное чтение.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 w:val="restart"/>
          </w:tcPr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Зима наступила</w:t>
            </w:r>
          </w:p>
          <w:p w:rsidR="00194B88" w:rsidRPr="00CB63F2" w:rsidRDefault="00194B88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(6 часов)</w:t>
            </w:r>
          </w:p>
        </w:tc>
        <w:tc>
          <w:tcPr>
            <w:tcW w:w="7796" w:type="dxa"/>
          </w:tcPr>
          <w:p w:rsidR="00194B88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По А. </w:t>
            </w:r>
            <w:proofErr w:type="spellStart"/>
            <w:r w:rsidRPr="00CB63F2">
              <w:rPr>
                <w:rFonts w:ascii="Times New Roman" w:hAnsi="Times New Roman"/>
              </w:rPr>
              <w:t>Тумбасову</w:t>
            </w:r>
            <w:proofErr w:type="spellEnd"/>
            <w:r w:rsidRPr="00CB63F2">
              <w:rPr>
                <w:rFonts w:ascii="Times New Roman" w:hAnsi="Times New Roman"/>
              </w:rPr>
              <w:t xml:space="preserve"> "В шубах и шапках".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Заучивание наизусть стихотворения Н. Некрасова "Не ветер бушует над бором..."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А. Бродский "Как Солнце с Морозом поссорились". 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Сюжетно-ролевая игра «Как можно познакомиться».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Внеклассное чтение.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194B88" w:rsidRPr="00CB63F2" w:rsidTr="00E5335A">
        <w:trPr>
          <w:trHeight w:val="300"/>
        </w:trPr>
        <w:tc>
          <w:tcPr>
            <w:tcW w:w="2127" w:type="dxa"/>
            <w:vMerge/>
          </w:tcPr>
          <w:p w:rsidR="00194B88" w:rsidRPr="00CB63F2" w:rsidRDefault="00194B88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194B88" w:rsidRPr="00CB63F2" w:rsidRDefault="007842EB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Рассказ по вопросам  учителя содержания просмотренного фильма.  </w:t>
            </w:r>
          </w:p>
        </w:tc>
        <w:tc>
          <w:tcPr>
            <w:tcW w:w="992" w:type="dxa"/>
          </w:tcPr>
          <w:p w:rsidR="00194B88" w:rsidRPr="00CB63F2" w:rsidRDefault="00194B88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 w:val="restart"/>
          </w:tcPr>
          <w:p w:rsidR="00B10D4A" w:rsidRPr="00CB63F2" w:rsidRDefault="00B10D4A" w:rsidP="007842EB">
            <w:pPr>
              <w:pStyle w:val="Style2"/>
              <w:widowControl/>
              <w:ind w:right="113"/>
              <w:rPr>
                <w:sz w:val="22"/>
                <w:szCs w:val="22"/>
              </w:rPr>
            </w:pPr>
            <w:r w:rsidRPr="00CB63F2">
              <w:rPr>
                <w:sz w:val="22"/>
                <w:szCs w:val="22"/>
              </w:rPr>
              <w:t>В мире животных</w:t>
            </w:r>
          </w:p>
          <w:p w:rsidR="00B10D4A" w:rsidRPr="00CB63F2" w:rsidRDefault="00B10D4A" w:rsidP="007842EB">
            <w:pPr>
              <w:pStyle w:val="Style2"/>
              <w:widowControl/>
              <w:ind w:right="113" w:hanging="10"/>
              <w:rPr>
                <w:sz w:val="22"/>
                <w:szCs w:val="22"/>
              </w:rPr>
            </w:pPr>
            <w:r w:rsidRPr="00CB63F2">
              <w:rPr>
                <w:sz w:val="22"/>
                <w:szCs w:val="22"/>
              </w:rPr>
              <w:t>(5 часов)</w:t>
            </w: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По К. Ушинскому "Бодливая корова".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По В. Бирюкову "Упрямый котенок»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По </w:t>
            </w:r>
            <w:proofErr w:type="spellStart"/>
            <w:r w:rsidRPr="00CB63F2">
              <w:rPr>
                <w:rFonts w:ascii="Times New Roman" w:hAnsi="Times New Roman"/>
              </w:rPr>
              <w:t>В.Гаранжину</w:t>
            </w:r>
            <w:proofErr w:type="spellEnd"/>
            <w:r w:rsidRPr="00CB63F2">
              <w:rPr>
                <w:rFonts w:ascii="Times New Roman" w:hAnsi="Times New Roman"/>
              </w:rPr>
              <w:t xml:space="preserve"> "Пушок". 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По Е. </w:t>
            </w:r>
            <w:proofErr w:type="spellStart"/>
            <w:r w:rsidRPr="00CB63F2">
              <w:rPr>
                <w:rFonts w:ascii="Times New Roman" w:hAnsi="Times New Roman"/>
              </w:rPr>
              <w:t>Чарушину</w:t>
            </w:r>
            <w:proofErr w:type="spellEnd"/>
            <w:r w:rsidRPr="00CB63F2">
              <w:rPr>
                <w:rFonts w:ascii="Times New Roman" w:hAnsi="Times New Roman"/>
              </w:rPr>
              <w:t xml:space="preserve"> "Томка".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pStyle w:val="Style2"/>
              <w:widowControl/>
              <w:ind w:right="113" w:hanging="10"/>
              <w:rPr>
                <w:sz w:val="22"/>
                <w:szCs w:val="22"/>
              </w:rPr>
            </w:pPr>
          </w:p>
        </w:tc>
        <w:tc>
          <w:tcPr>
            <w:tcW w:w="7796" w:type="dxa"/>
          </w:tcPr>
          <w:p w:rsidR="00B10D4A" w:rsidRPr="00CB63F2" w:rsidRDefault="007842EB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Сюжетно-ролевая игра «Подскажите, пожалуйста,  где находится (как найти) …»  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 w:val="restart"/>
          </w:tcPr>
          <w:p w:rsidR="00B10D4A" w:rsidRPr="00CB63F2" w:rsidRDefault="00B10D4A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Родная земля</w:t>
            </w:r>
          </w:p>
          <w:p w:rsidR="00B10D4A" w:rsidRPr="00CB63F2" w:rsidRDefault="00B10D4A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(7 часов)</w:t>
            </w: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По Л. Кассилю "Какое это слово?" 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67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ind w:right="113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По Б. Никольскому "Главное Дело". 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А. Усачёв "Защита".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Чтение деловой статьи по лексической теме «Родная земля».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Составление рассказа по сюжетной картине по теме </w:t>
            </w:r>
            <w:r w:rsidR="007842EB" w:rsidRPr="00CB63F2">
              <w:rPr>
                <w:rFonts w:ascii="Times New Roman" w:hAnsi="Times New Roman"/>
              </w:rPr>
              <w:t>«Родная земля</w:t>
            </w:r>
            <w:r w:rsidRPr="00CB63F2">
              <w:rPr>
                <w:rFonts w:ascii="Times New Roman" w:hAnsi="Times New Roman"/>
              </w:rPr>
              <w:t>».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Внеклассное чтение. Рассказы и стихотворения о героизме народа во время войны.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B10D4A" w:rsidRPr="00CB63F2" w:rsidTr="00E5335A">
        <w:trPr>
          <w:trHeight w:val="300"/>
        </w:trPr>
        <w:tc>
          <w:tcPr>
            <w:tcW w:w="2127" w:type="dxa"/>
            <w:vMerge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B10D4A" w:rsidRPr="00CB63F2" w:rsidRDefault="00B10D4A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Заучивание стихотворения по лексической теме «Родная земля».  </w:t>
            </w:r>
          </w:p>
        </w:tc>
        <w:tc>
          <w:tcPr>
            <w:tcW w:w="992" w:type="dxa"/>
          </w:tcPr>
          <w:p w:rsidR="00B10D4A" w:rsidRPr="00CB63F2" w:rsidRDefault="00B10D4A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CB63F2" w:rsidRPr="00CB63F2" w:rsidTr="00E5335A">
        <w:trPr>
          <w:trHeight w:val="300"/>
        </w:trPr>
        <w:tc>
          <w:tcPr>
            <w:tcW w:w="2127" w:type="dxa"/>
            <w:vMerge w:val="restart"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Веселые истории</w:t>
            </w:r>
          </w:p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(6 часов)</w:t>
            </w:r>
          </w:p>
        </w:tc>
        <w:tc>
          <w:tcPr>
            <w:tcW w:w="7796" w:type="dxa"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Г. Остер "Одни неприятности". </w:t>
            </w:r>
          </w:p>
        </w:tc>
        <w:tc>
          <w:tcPr>
            <w:tcW w:w="992" w:type="dxa"/>
          </w:tcPr>
          <w:p w:rsidR="00CB63F2" w:rsidRPr="00CB63F2" w:rsidRDefault="00CB63F2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CB63F2" w:rsidRPr="00CB63F2" w:rsidTr="00E5335A">
        <w:trPr>
          <w:trHeight w:val="300"/>
        </w:trPr>
        <w:tc>
          <w:tcPr>
            <w:tcW w:w="2127" w:type="dxa"/>
            <w:vMerge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М. </w:t>
            </w:r>
            <w:proofErr w:type="spellStart"/>
            <w:r w:rsidRPr="00CB63F2">
              <w:rPr>
                <w:rFonts w:ascii="Times New Roman" w:hAnsi="Times New Roman"/>
              </w:rPr>
              <w:t>Пляцковский</w:t>
            </w:r>
            <w:proofErr w:type="spellEnd"/>
            <w:r w:rsidRPr="00CB63F2">
              <w:rPr>
                <w:rFonts w:ascii="Times New Roman" w:hAnsi="Times New Roman"/>
              </w:rPr>
              <w:t xml:space="preserve"> "Однажды утром". </w:t>
            </w:r>
          </w:p>
        </w:tc>
        <w:tc>
          <w:tcPr>
            <w:tcW w:w="992" w:type="dxa"/>
          </w:tcPr>
          <w:p w:rsidR="00CB63F2" w:rsidRPr="00CB63F2" w:rsidRDefault="00CB63F2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CB63F2" w:rsidRPr="00CB63F2" w:rsidTr="00E5335A">
        <w:trPr>
          <w:trHeight w:val="300"/>
        </w:trPr>
        <w:tc>
          <w:tcPr>
            <w:tcW w:w="2127" w:type="dxa"/>
            <w:vMerge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 xml:space="preserve">Глобальное чтению, распространенных знаков безопасности и информации.  </w:t>
            </w:r>
          </w:p>
        </w:tc>
        <w:tc>
          <w:tcPr>
            <w:tcW w:w="992" w:type="dxa"/>
          </w:tcPr>
          <w:p w:rsidR="00CB63F2" w:rsidRPr="00CB63F2" w:rsidRDefault="00CB63F2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CB63F2" w:rsidRPr="00CB63F2" w:rsidTr="00E5335A">
        <w:trPr>
          <w:trHeight w:val="300"/>
        </w:trPr>
        <w:tc>
          <w:tcPr>
            <w:tcW w:w="2127" w:type="dxa"/>
            <w:vMerge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Внеклассное чтение.</w:t>
            </w:r>
          </w:p>
        </w:tc>
        <w:tc>
          <w:tcPr>
            <w:tcW w:w="992" w:type="dxa"/>
          </w:tcPr>
          <w:p w:rsidR="00CB63F2" w:rsidRPr="00CB63F2" w:rsidRDefault="00CB63F2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CB63F2" w:rsidRPr="00CB63F2" w:rsidTr="00E5335A">
        <w:trPr>
          <w:trHeight w:val="300"/>
        </w:trPr>
        <w:tc>
          <w:tcPr>
            <w:tcW w:w="2127" w:type="dxa"/>
            <w:vMerge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992" w:type="dxa"/>
          </w:tcPr>
          <w:p w:rsidR="00CB63F2" w:rsidRPr="00CB63F2" w:rsidRDefault="00CB63F2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CB63F2" w:rsidRPr="00CB63F2" w:rsidTr="00E5335A">
        <w:trPr>
          <w:trHeight w:val="300"/>
        </w:trPr>
        <w:tc>
          <w:tcPr>
            <w:tcW w:w="2127" w:type="dxa"/>
            <w:vMerge/>
          </w:tcPr>
          <w:p w:rsidR="00CB63F2" w:rsidRPr="00CB63F2" w:rsidRDefault="00CB63F2" w:rsidP="00784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B63F2" w:rsidRPr="00CB63F2" w:rsidRDefault="00CB63F2" w:rsidP="00CA2B07">
            <w:pPr>
              <w:spacing w:after="0" w:line="240" w:lineRule="auto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992" w:type="dxa"/>
          </w:tcPr>
          <w:p w:rsidR="00CB63F2" w:rsidRPr="00CB63F2" w:rsidRDefault="00CB63F2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1</w:t>
            </w:r>
          </w:p>
        </w:tc>
      </w:tr>
      <w:tr w:rsidR="00CB63F2" w:rsidRPr="00CB63F2" w:rsidTr="00E5335A">
        <w:trPr>
          <w:trHeight w:val="300"/>
        </w:trPr>
        <w:tc>
          <w:tcPr>
            <w:tcW w:w="2127" w:type="dxa"/>
          </w:tcPr>
          <w:p w:rsidR="00CB63F2" w:rsidRPr="00CB63F2" w:rsidRDefault="00CB63F2" w:rsidP="007842E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CB63F2" w:rsidRPr="00CB63F2" w:rsidRDefault="00CB63F2" w:rsidP="007842E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CB63F2" w:rsidRPr="00CB63F2" w:rsidRDefault="00CB63F2" w:rsidP="007842E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63F2">
              <w:rPr>
                <w:rFonts w:ascii="Times New Roman" w:hAnsi="Times New Roman"/>
              </w:rPr>
              <w:t>36</w:t>
            </w:r>
          </w:p>
        </w:tc>
      </w:tr>
    </w:tbl>
    <w:p w:rsidR="00194B88" w:rsidRPr="00C3703C" w:rsidRDefault="00194B88" w:rsidP="007842EB">
      <w:pPr>
        <w:pStyle w:val="Default"/>
      </w:pPr>
    </w:p>
    <w:p w:rsidR="00194B88" w:rsidRDefault="00194B88" w:rsidP="00194B88">
      <w:pPr>
        <w:ind w:firstLine="567"/>
        <w:rPr>
          <w:rFonts w:ascii="Times New Roman" w:hAnsi="Times New Roman"/>
          <w:sz w:val="24"/>
          <w:szCs w:val="24"/>
        </w:rPr>
      </w:pPr>
    </w:p>
    <w:sectPr w:rsidR="00194B88" w:rsidSect="00194B8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D990702"/>
    <w:multiLevelType w:val="hybridMultilevel"/>
    <w:tmpl w:val="4322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94B88"/>
    <w:rsid w:val="000450B3"/>
    <w:rsid w:val="00194540"/>
    <w:rsid w:val="00194B88"/>
    <w:rsid w:val="00216C4F"/>
    <w:rsid w:val="00244A24"/>
    <w:rsid w:val="004D7647"/>
    <w:rsid w:val="005637DE"/>
    <w:rsid w:val="00653DD6"/>
    <w:rsid w:val="007842EB"/>
    <w:rsid w:val="007A1B9C"/>
    <w:rsid w:val="00845F2F"/>
    <w:rsid w:val="008D2BD3"/>
    <w:rsid w:val="008E6872"/>
    <w:rsid w:val="009E6A73"/>
    <w:rsid w:val="00A132AC"/>
    <w:rsid w:val="00B03847"/>
    <w:rsid w:val="00B10D4A"/>
    <w:rsid w:val="00C53AAC"/>
    <w:rsid w:val="00CB63F2"/>
    <w:rsid w:val="00CB63F7"/>
    <w:rsid w:val="00DA6ABD"/>
    <w:rsid w:val="00EA0EAE"/>
    <w:rsid w:val="00F8218E"/>
    <w:rsid w:val="00FD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B8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94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194B88"/>
    <w:pPr>
      <w:spacing w:after="0" w:line="240" w:lineRule="auto"/>
      <w:ind w:left="720"/>
      <w:contextualSpacing/>
    </w:pPr>
    <w:rPr>
      <w:rFonts w:ascii="Times New Roman" w:eastAsiaTheme="minorEastAsia" w:hAnsi="Times New Roman"/>
    </w:rPr>
  </w:style>
  <w:style w:type="paragraph" w:customStyle="1" w:styleId="Style2">
    <w:name w:val="Style2"/>
    <w:basedOn w:val="a"/>
    <w:uiPriority w:val="99"/>
    <w:rsid w:val="00194B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194B8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s12">
    <w:name w:val="s12"/>
    <w:rsid w:val="00194B88"/>
  </w:style>
  <w:style w:type="paragraph" w:customStyle="1" w:styleId="p22">
    <w:name w:val="p22"/>
    <w:basedOn w:val="a"/>
    <w:rsid w:val="00194B88"/>
    <w:pPr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he-IL" w:bidi="he-IL"/>
    </w:rPr>
  </w:style>
  <w:style w:type="paragraph" w:styleId="a5">
    <w:name w:val="Normal (Web)"/>
    <w:basedOn w:val="a"/>
    <w:uiPriority w:val="99"/>
    <w:unhideWhenUsed/>
    <w:rsid w:val="00194B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Базовый"/>
    <w:rsid w:val="00194B88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12</cp:revision>
  <cp:lastPrinted>2022-12-26T10:23:00Z</cp:lastPrinted>
  <dcterms:created xsi:type="dcterms:W3CDTF">2019-08-19T04:03:00Z</dcterms:created>
  <dcterms:modified xsi:type="dcterms:W3CDTF">2022-12-26T10:24:00Z</dcterms:modified>
</cp:coreProperties>
</file>